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1FB9" w:rsidRPr="002C29FF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14:paraId="00000002" w14:textId="77777777" w:rsidR="007D1FB9" w:rsidRPr="002C29FF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ĐỘC LẬP – TỰ DO – HẠNH PHÚC</w:t>
      </w:r>
    </w:p>
    <w:p w14:paraId="00000003" w14:textId="77777777" w:rsidR="007D1FB9" w:rsidRPr="002C29FF" w:rsidRDefault="0000000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------------</w:t>
      </w:r>
    </w:p>
    <w:p w14:paraId="00000004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5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6" w14:textId="0B980556" w:rsidR="007D1FB9" w:rsidRPr="002C29FF" w:rsidRDefault="002C29FF">
      <w:pPr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MẪU</w:t>
      </w:r>
      <w:r w:rsidRPr="002C29F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="00000000" w:rsidRPr="002C29FF">
        <w:rPr>
          <w:rFonts w:ascii="Times New Roman" w:eastAsia="Times New Roman" w:hAnsi="Times New Roman" w:cs="Times New Roman"/>
          <w:b/>
          <w:sz w:val="26"/>
          <w:szCs w:val="26"/>
        </w:rPr>
        <w:t>THỎA THUẬN TÀI TRỢ CHƯƠNG TRÌNH</w:t>
      </w:r>
      <w:r w:rsidRPr="002C29F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KHUYẾN MÃI</w:t>
      </w:r>
    </w:p>
    <w:p w14:paraId="00000008" w14:textId="77777777" w:rsidR="007D1FB9" w:rsidRPr="002C29FF" w:rsidRDefault="00000000">
      <w:pPr>
        <w:ind w:left="2880" w:firstLine="720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Số:     </w:t>
      </w:r>
      <w:r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 xml:space="preserve">   / </w:t>
      </w:r>
    </w:p>
    <w:p w14:paraId="00000009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000000A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000000B" w14:textId="04BE7AC9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Hôm nay, ngày </w:t>
      </w:r>
      <w:r w:rsidR="002C29FF"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>….., tại Quận 7, Tp. HCM</w:t>
      </w:r>
      <w:r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, chúng tôi gồm có: </w:t>
      </w:r>
    </w:p>
    <w:p w14:paraId="0000000C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0000000D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A:</w:t>
      </w:r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………………………………………………………………………………...</w:t>
      </w:r>
    </w:p>
    <w:p w14:paraId="0000000E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………………………………………………………………...</w:t>
      </w:r>
    </w:p>
    <w:p w14:paraId="0000000F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thọai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Fax: …………….……...</w:t>
      </w:r>
    </w:p>
    <w:p w14:paraId="00000010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: :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…………………………….…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: .........................</w:t>
      </w:r>
    </w:p>
    <w:p w14:paraId="00000011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2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B: ………………………………………………………………………………...</w:t>
      </w:r>
    </w:p>
    <w:p w14:paraId="00000013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………………………………………………………………...</w:t>
      </w:r>
    </w:p>
    <w:p w14:paraId="00000014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thọai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Fax: …………….……...</w:t>
      </w:r>
    </w:p>
    <w:p w14:paraId="00000015" w14:textId="77777777" w:rsidR="007D1FB9" w:rsidRPr="002C29FF" w:rsidRDefault="0000000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: :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…………………………….…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: .........................</w:t>
      </w:r>
    </w:p>
    <w:p w14:paraId="00000016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7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Hai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18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9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1: NỘI DUNG THỎA THUẬN.</w:t>
      </w:r>
    </w:p>
    <w:p w14:paraId="0000001A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B" w14:textId="6211592E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29FF"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="002C29FF"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B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khuyến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đựơc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gọi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B. </w:t>
      </w:r>
    </w:p>
    <w:p w14:paraId="0000001C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1D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00001E" w14:textId="77777777" w:rsidR="007D1FB9" w:rsidRPr="002C29FF" w:rsidRDefault="00000000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: …………………………………………………….</w:t>
      </w:r>
    </w:p>
    <w:p w14:paraId="0000001F" w14:textId="77777777" w:rsidR="007D1FB9" w:rsidRPr="002C29FF" w:rsidRDefault="00000000">
      <w:pPr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b.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/…../……...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…../…../……..</w:t>
      </w:r>
    </w:p>
    <w:p w14:paraId="00000020" w14:textId="2F328E18" w:rsidR="007D1FB9" w:rsidRPr="002C29FF" w:rsidRDefault="00000000">
      <w:pPr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c.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tuyên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C29FF"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2C29FF" w:rsidRPr="002C29F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Bên B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/…../……..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/…../…….. </w:t>
      </w:r>
    </w:p>
    <w:p w14:paraId="00000021" w14:textId="77777777" w:rsidR="007D1FB9" w:rsidRPr="002C29FF" w:rsidRDefault="007D1FB9">
      <w:pPr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22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2: TRÁCH NHIỆM &amp; QUYỀN LỢI CỦA BÊN A</w:t>
      </w:r>
    </w:p>
    <w:p w14:paraId="00000023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Trách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nhiệm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A:</w:t>
      </w:r>
    </w:p>
    <w:p w14:paraId="00000024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5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Tuyên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………………….</w:t>
      </w:r>
    </w:p>
    <w:p w14:paraId="00000026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Email) maquette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27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dành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3.2</w:t>
      </w:r>
    </w:p>
    <w:p w14:paraId="00000028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9" w14:textId="77777777" w:rsidR="007D1FB9" w:rsidRPr="002C29FF" w:rsidRDefault="00000000">
      <w:pPr>
        <w:numPr>
          <w:ilvl w:val="0"/>
          <w:numId w:val="1"/>
        </w:numPr>
        <w:ind w:hanging="720"/>
        <w:rPr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cam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1.1,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thiệt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phạt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8%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2A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Quyền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lợi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A:</w:t>
      </w:r>
    </w:p>
    <w:p w14:paraId="0000002B" w14:textId="41820C01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dung,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</w:p>
    <w:p w14:paraId="0000002C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4,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lệ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khuyến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……………………………………………………….</w:t>
      </w:r>
    </w:p>
    <w:p w14:paraId="0000002D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2E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3: TRÁCH NHIỆM &amp; QUYỀN LỢI BÊN B </w:t>
      </w:r>
    </w:p>
    <w:p w14:paraId="0000002F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Trách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nhiệm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B</w:t>
      </w:r>
    </w:p>
    <w:p w14:paraId="00000030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(logo)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maquette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1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(07)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3.2.</w:t>
      </w:r>
    </w:p>
    <w:p w14:paraId="00000032" w14:textId="351361AC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3.2.</w:t>
      </w:r>
    </w:p>
    <w:p w14:paraId="00000033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dung,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phù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</w:p>
    <w:p w14:paraId="00000034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 xml:space="preserve">Giao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qui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</w:p>
    <w:p w14:paraId="00000035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B. </w:t>
      </w:r>
    </w:p>
    <w:p w14:paraId="00000036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Quyền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lợi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i/>
          <w:sz w:val="26"/>
          <w:szCs w:val="26"/>
        </w:rPr>
        <w:t xml:space="preserve"> B:</w:t>
      </w:r>
    </w:p>
    <w:p w14:paraId="00000037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(logo),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nêu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1)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phiếu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bốc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thăm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8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ruột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…………………,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….../….../………. </w:t>
      </w:r>
    </w:p>
    <w:p w14:paraId="00000039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3A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4: SẢN PHẨM TÀI TRỢ </w:t>
      </w: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BẢO HÀNH SẢN PHẨM</w:t>
      </w:r>
    </w:p>
    <w:p w14:paraId="0000003B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4.1.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0000003C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lastRenderedPageBreak/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bao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0000003D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 xml:space="preserve">…... (......) ……………………………………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/1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100%)</w:t>
      </w:r>
    </w:p>
    <w:p w14:paraId="0000003E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 xml:space="preserve">…... (......) ……………………………………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………………</w:t>
      </w:r>
      <w:proofErr w:type="gramStart"/>
      <w:r w:rsidRPr="002C29FF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/1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100%)</w:t>
      </w:r>
    </w:p>
    <w:p w14:paraId="0000003F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0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4.2.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vòng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…...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ngay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ra.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đầy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A. </w:t>
      </w:r>
    </w:p>
    <w:p w14:paraId="00000041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4.3.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quyền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B. </w:t>
      </w:r>
    </w:p>
    <w:p w14:paraId="00000042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3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b/>
          <w:sz w:val="26"/>
          <w:szCs w:val="26"/>
        </w:rPr>
        <w:t xml:space="preserve"> 5: ĐIỀU KHOẢN CHUNG</w:t>
      </w:r>
    </w:p>
    <w:p w14:paraId="00000044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dứt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tất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 xml:space="preserve">Sau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hủy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bỏ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còn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46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kia.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vi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thoả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cộng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thiệt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hại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00000047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 xml:space="preserve">Hai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cam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8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Biên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C29FF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2C29F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9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A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B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>ĐẠI DIỆN BÊN B</w:t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</w:r>
      <w:r w:rsidRPr="002C29FF">
        <w:rPr>
          <w:rFonts w:ascii="Times New Roman" w:eastAsia="Times New Roman" w:hAnsi="Times New Roman" w:cs="Times New Roman"/>
          <w:sz w:val="26"/>
          <w:szCs w:val="26"/>
        </w:rPr>
        <w:tab/>
        <w:t>ĐẠI DIỆN BÊN A</w:t>
      </w:r>
    </w:p>
    <w:p w14:paraId="0000004C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D" w14:textId="77777777" w:rsidR="007D1FB9" w:rsidRPr="002C29FF" w:rsidRDefault="007D1FB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E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0000004F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50" w14:textId="77777777" w:rsidR="007D1FB9" w:rsidRPr="002C29FF" w:rsidRDefault="00000000">
      <w:pPr>
        <w:rPr>
          <w:rFonts w:ascii="Times New Roman" w:eastAsia="Times New Roman" w:hAnsi="Times New Roman" w:cs="Times New Roman"/>
          <w:sz w:val="26"/>
          <w:szCs w:val="26"/>
        </w:rPr>
      </w:pPr>
      <w:r w:rsidRPr="002C29F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</w:p>
    <w:sectPr w:rsidR="007D1FB9" w:rsidRPr="002C29F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ZapfHumnst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E58"/>
    <w:multiLevelType w:val="multilevel"/>
    <w:tmpl w:val="E0B03C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490713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9"/>
    <w:rsid w:val="002C29FF"/>
    <w:rsid w:val="007D1FB9"/>
    <w:rsid w:val="008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2496C"/>
  <w15:docId w15:val="{E13652ED-3ADC-7C40-A491-36C499A4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nZapfHumnst" w:eastAsia="VnZapfHumnst" w:hAnsi="VnZapfHumnst" w:cs="VnZapfHumnst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LÊ THỊ MINH THUỲ</cp:lastModifiedBy>
  <cp:revision>3</cp:revision>
  <dcterms:created xsi:type="dcterms:W3CDTF">2022-09-30T20:41:00Z</dcterms:created>
  <dcterms:modified xsi:type="dcterms:W3CDTF">2022-09-30T20:43:00Z</dcterms:modified>
</cp:coreProperties>
</file>